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27" w:rsidRPr="00290743" w:rsidRDefault="00F50A27" w:rsidP="00F50A27">
      <w:pPr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</w:t>
      </w:r>
    </w:p>
    <w:p w:rsidR="00F50A27" w:rsidRPr="00290743" w:rsidRDefault="00F50A27" w:rsidP="00F50A27">
      <w:pPr>
        <w:spacing w:line="480" w:lineRule="auto"/>
        <w:jc w:val="center"/>
        <w:rPr>
          <w:b/>
          <w:spacing w:val="20"/>
          <w:sz w:val="28"/>
          <w:szCs w:val="28"/>
        </w:rPr>
      </w:pPr>
      <w:r w:rsidRPr="00290743">
        <w:rPr>
          <w:b/>
          <w:spacing w:val="20"/>
          <w:sz w:val="28"/>
          <w:szCs w:val="28"/>
        </w:rPr>
        <w:t>РЕШЕНИЕ</w:t>
      </w:r>
    </w:p>
    <w:p w:rsidR="00F50A27" w:rsidRPr="00290743" w:rsidRDefault="00F50A27" w:rsidP="00F50A27">
      <w:pPr>
        <w:tabs>
          <w:tab w:val="left" w:pos="2160"/>
        </w:tabs>
        <w:spacing w:line="480" w:lineRule="auto"/>
        <w:jc w:val="both"/>
        <w:rPr>
          <w:sz w:val="28"/>
          <w:szCs w:val="28"/>
        </w:rPr>
      </w:pPr>
      <w:r w:rsidRPr="00290743">
        <w:rPr>
          <w:sz w:val="28"/>
          <w:szCs w:val="28"/>
        </w:rPr>
        <w:t>28.12.2015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                 № </w:t>
      </w:r>
      <w:r>
        <w:rPr>
          <w:sz w:val="28"/>
          <w:szCs w:val="28"/>
        </w:rPr>
        <w:t>01/10</w:t>
      </w:r>
    </w:p>
    <w:p w:rsidR="00F50A27" w:rsidRDefault="00F50A27" w:rsidP="00F50A27">
      <w:pPr>
        <w:autoSpaceDE w:val="0"/>
        <w:autoSpaceDN w:val="0"/>
        <w:adjustRightInd w:val="0"/>
        <w:jc w:val="both"/>
        <w:rPr>
          <w:bCs/>
        </w:rPr>
      </w:pPr>
    </w:p>
    <w:p w:rsidR="00F50A27" w:rsidRPr="00100A64" w:rsidRDefault="00F50A27" w:rsidP="00F50A27">
      <w:pPr>
        <w:pStyle w:val="1"/>
      </w:pPr>
      <w:r w:rsidRPr="00100A64">
        <w:t xml:space="preserve">О группе </w:t>
      </w:r>
      <w:proofErr w:type="gramStart"/>
      <w:r w:rsidRPr="00100A64">
        <w:t>контроля за</w:t>
      </w:r>
      <w:proofErr w:type="gramEnd"/>
      <w:r w:rsidRPr="00100A64">
        <w:t xml:space="preserve"> использованием </w:t>
      </w:r>
    </w:p>
    <w:p w:rsidR="00F50A27" w:rsidRPr="00D102C6" w:rsidRDefault="00F50A27" w:rsidP="00F50A27">
      <w:pPr>
        <w:autoSpaceDE w:val="0"/>
        <w:autoSpaceDN w:val="0"/>
        <w:adjustRightInd w:val="0"/>
        <w:jc w:val="center"/>
        <w:rPr>
          <w:b/>
          <w:sz w:val="28"/>
        </w:rPr>
      </w:pPr>
      <w:r w:rsidRPr="00D102C6">
        <w:rPr>
          <w:b/>
          <w:sz w:val="28"/>
        </w:rPr>
        <w:t>Государственной автоматизированной системы «Выборы»</w:t>
      </w:r>
    </w:p>
    <w:p w:rsidR="00F50A27" w:rsidRPr="00FC5C7B" w:rsidRDefault="00F50A27" w:rsidP="00F50A27">
      <w:pPr>
        <w:jc w:val="both"/>
      </w:pPr>
      <w:r>
        <w:rPr>
          <w:bCs/>
        </w:rPr>
        <w:tab/>
      </w:r>
      <w:proofErr w:type="gramStart"/>
      <w:r w:rsidRPr="001674C2">
        <w:rPr>
          <w:sz w:val="28"/>
          <w:szCs w:val="28"/>
        </w:rPr>
        <w:t xml:space="preserve">В соответствии  с частью 1 статьи 23 Федерального  закона                         «О Государственной автоматизированной системе Российской Федерации «Выборы» от 10.01.2003 № 20-ФЗ, частью 6 статьи 28 Закона Томской области               от 14.02.2005 № 29-ОЗ «О муниципальных выборах в Томской области», в целях проверки готовности комплекса средств автоматизации к работе, контроля достоверности информации, при подготовке и проведении </w:t>
      </w:r>
      <w:r>
        <w:rPr>
          <w:sz w:val="28"/>
          <w:szCs w:val="28"/>
        </w:rPr>
        <w:t>досрочных выборов Главы Белоярского городского поселения</w:t>
      </w:r>
      <w:r w:rsidRPr="001674C2">
        <w:rPr>
          <w:sz w:val="28"/>
          <w:szCs w:val="28"/>
        </w:rPr>
        <w:t>,</w:t>
      </w:r>
      <w:r>
        <w:rPr>
          <w:sz w:val="28"/>
        </w:rPr>
        <w:t xml:space="preserve"> </w:t>
      </w:r>
      <w:proofErr w:type="gramEnd"/>
    </w:p>
    <w:p w:rsidR="00F50A27" w:rsidRDefault="00F50A27" w:rsidP="00F50A27">
      <w:pPr>
        <w:tabs>
          <w:tab w:val="num" w:pos="-142"/>
          <w:tab w:val="left" w:pos="9214"/>
        </w:tabs>
        <w:spacing w:before="120" w:after="120"/>
        <w:ind w:firstLine="709"/>
        <w:jc w:val="center"/>
        <w:outlineLvl w:val="0"/>
        <w:rPr>
          <w:b/>
          <w:sz w:val="28"/>
          <w:szCs w:val="28"/>
        </w:rPr>
      </w:pPr>
      <w:r w:rsidRPr="00290743">
        <w:rPr>
          <w:b/>
          <w:sz w:val="28"/>
          <w:szCs w:val="28"/>
        </w:rPr>
        <w:t>Муниципальная избирательная комиссия Белоярского городского поселения  решила:</w:t>
      </w:r>
    </w:p>
    <w:p w:rsidR="00F50A27" w:rsidRPr="00FC5C7B" w:rsidRDefault="00F50A27" w:rsidP="00F50A27">
      <w:pPr>
        <w:pStyle w:val="1"/>
        <w:jc w:val="both"/>
        <w:rPr>
          <w:b w:val="0"/>
        </w:rPr>
      </w:pPr>
      <w:r w:rsidRPr="00FC5C7B">
        <w:rPr>
          <w:b w:val="0"/>
        </w:rPr>
        <w:t xml:space="preserve">1.  Создать группу </w:t>
      </w:r>
      <w:proofErr w:type="gramStart"/>
      <w:r w:rsidRPr="00FC5C7B">
        <w:rPr>
          <w:b w:val="0"/>
        </w:rPr>
        <w:t>контроля за</w:t>
      </w:r>
      <w:proofErr w:type="gramEnd"/>
      <w:r w:rsidRPr="00FC5C7B">
        <w:rPr>
          <w:b w:val="0"/>
        </w:rPr>
        <w:t xml:space="preserve"> использованием Государственной автоматизированной системы «Выборы» в следующем составе:  </w:t>
      </w:r>
    </w:p>
    <w:p w:rsidR="00F50A27" w:rsidRPr="00FC5C7B" w:rsidRDefault="00F50A27" w:rsidP="00F50A27">
      <w:pPr>
        <w:pStyle w:val="1"/>
        <w:jc w:val="both"/>
        <w:rPr>
          <w:b w:val="0"/>
        </w:rPr>
      </w:pPr>
      <w:r w:rsidRPr="00FC5C7B">
        <w:rPr>
          <w:b w:val="0"/>
        </w:rPr>
        <w:t xml:space="preserve">    </w:t>
      </w:r>
      <w:proofErr w:type="spellStart"/>
      <w:r w:rsidRPr="00FC5C7B">
        <w:rPr>
          <w:b w:val="0"/>
        </w:rPr>
        <w:t>Молиборский</w:t>
      </w:r>
      <w:proofErr w:type="spellEnd"/>
      <w:r w:rsidRPr="00FC5C7B">
        <w:rPr>
          <w:b w:val="0"/>
        </w:rPr>
        <w:t xml:space="preserve"> В. Н.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</w:t>
      </w:r>
      <w:r w:rsidRPr="00FC5C7B">
        <w:rPr>
          <w:b w:val="0"/>
        </w:rPr>
        <w:t xml:space="preserve">заместитель председателя муниципальной избирательной комиссии </w:t>
      </w:r>
      <w:r>
        <w:rPr>
          <w:b w:val="0"/>
        </w:rPr>
        <w:t>Белоярского городского поселения</w:t>
      </w:r>
      <w:r w:rsidRPr="00FC5C7B">
        <w:rPr>
          <w:b w:val="0"/>
        </w:rPr>
        <w:t>;</w:t>
      </w:r>
    </w:p>
    <w:p w:rsidR="00F50A27" w:rsidRPr="00FC5C7B" w:rsidRDefault="00F50A27" w:rsidP="00F50A27">
      <w:pPr>
        <w:pStyle w:val="1"/>
        <w:jc w:val="both"/>
        <w:rPr>
          <w:b w:val="0"/>
        </w:rPr>
      </w:pPr>
      <w:r w:rsidRPr="00FC5C7B">
        <w:rPr>
          <w:b w:val="0"/>
        </w:rPr>
        <w:t xml:space="preserve">    </w:t>
      </w:r>
      <w:proofErr w:type="spellStart"/>
      <w:r w:rsidRPr="00FC5C7B">
        <w:rPr>
          <w:b w:val="0"/>
        </w:rPr>
        <w:t>Колеватова</w:t>
      </w:r>
      <w:proofErr w:type="spellEnd"/>
      <w:r w:rsidRPr="00FC5C7B">
        <w:rPr>
          <w:b w:val="0"/>
        </w:rPr>
        <w:t xml:space="preserve"> А. А.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</w:t>
      </w:r>
      <w:r w:rsidRPr="00FC5C7B">
        <w:rPr>
          <w:b w:val="0"/>
        </w:rPr>
        <w:t xml:space="preserve">член муниципальной избирательной комиссии </w:t>
      </w:r>
      <w:r>
        <w:rPr>
          <w:b w:val="0"/>
        </w:rPr>
        <w:t>Белоярского городского поселения</w:t>
      </w:r>
      <w:r w:rsidRPr="00FC5C7B">
        <w:rPr>
          <w:b w:val="0"/>
        </w:rPr>
        <w:t xml:space="preserve"> с правом решающего голоса;</w:t>
      </w:r>
    </w:p>
    <w:p w:rsidR="00F50A27" w:rsidRPr="00FC5C7B" w:rsidRDefault="00F50A27" w:rsidP="00F50A27">
      <w:pPr>
        <w:pStyle w:val="1"/>
        <w:jc w:val="both"/>
        <w:rPr>
          <w:b w:val="0"/>
        </w:rPr>
      </w:pPr>
      <w:r w:rsidRPr="00FC5C7B">
        <w:rPr>
          <w:b w:val="0"/>
        </w:rPr>
        <w:t xml:space="preserve">    </w:t>
      </w:r>
      <w:proofErr w:type="spellStart"/>
      <w:r>
        <w:rPr>
          <w:b w:val="0"/>
        </w:rPr>
        <w:t>Ларькин</w:t>
      </w:r>
      <w:proofErr w:type="spellEnd"/>
      <w:r>
        <w:rPr>
          <w:b w:val="0"/>
        </w:rPr>
        <w:t xml:space="preserve"> А.В.</w:t>
      </w:r>
      <w:r w:rsidRPr="00FC5C7B">
        <w:rPr>
          <w:b w:val="0"/>
        </w:rPr>
        <w:t xml:space="preserve"> </w:t>
      </w:r>
      <w:r>
        <w:rPr>
          <w:b w:val="0"/>
        </w:rPr>
        <w:t xml:space="preserve"> </w:t>
      </w:r>
      <w:r w:rsidRPr="00FC5C7B">
        <w:rPr>
          <w:b w:val="0"/>
        </w:rPr>
        <w:t>-</w:t>
      </w:r>
      <w:r>
        <w:rPr>
          <w:b w:val="0"/>
        </w:rPr>
        <w:t xml:space="preserve"> председатель</w:t>
      </w:r>
      <w:r w:rsidRPr="00FC5C7B">
        <w:rPr>
          <w:b w:val="0"/>
        </w:rPr>
        <w:t xml:space="preserve"> муниципальной избирательной комиссии </w:t>
      </w:r>
      <w:r>
        <w:rPr>
          <w:b w:val="0"/>
        </w:rPr>
        <w:t>Белоярского городского поселения</w:t>
      </w:r>
      <w:r w:rsidRPr="00FC5C7B">
        <w:rPr>
          <w:b w:val="0"/>
        </w:rPr>
        <w:t>.</w:t>
      </w:r>
    </w:p>
    <w:p w:rsidR="00F50A27" w:rsidRPr="00FC5C7B" w:rsidRDefault="00F50A27" w:rsidP="00F50A27">
      <w:pPr>
        <w:pStyle w:val="1"/>
        <w:jc w:val="both"/>
        <w:rPr>
          <w:b w:val="0"/>
          <w:bCs/>
        </w:rPr>
      </w:pPr>
      <w:r>
        <w:rPr>
          <w:b w:val="0"/>
          <w:bCs/>
        </w:rPr>
        <w:t xml:space="preserve">2. </w:t>
      </w:r>
      <w:r w:rsidRPr="00FC5C7B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FC5C7B">
        <w:rPr>
          <w:b w:val="0"/>
          <w:bCs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p w:rsidR="00F50A27" w:rsidRPr="00856FCE" w:rsidRDefault="00F50A27" w:rsidP="00F50A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A27" w:rsidRDefault="00F50A27" w:rsidP="00F50A27">
      <w:pPr>
        <w:autoSpaceDE w:val="0"/>
        <w:autoSpaceDN w:val="0"/>
        <w:adjustRightInd w:val="0"/>
        <w:jc w:val="both"/>
        <w:rPr>
          <w:bCs/>
        </w:rPr>
      </w:pPr>
    </w:p>
    <w:p w:rsidR="00F50A27" w:rsidRDefault="00F50A27" w:rsidP="00F50A27">
      <w:pPr>
        <w:autoSpaceDE w:val="0"/>
        <w:autoSpaceDN w:val="0"/>
        <w:adjustRightInd w:val="0"/>
        <w:jc w:val="both"/>
        <w:rPr>
          <w:bCs/>
        </w:rPr>
      </w:pPr>
    </w:p>
    <w:p w:rsidR="00F50A27" w:rsidRPr="00290743" w:rsidRDefault="00F50A27" w:rsidP="00F50A2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Председатель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F50A27" w:rsidRPr="00290743" w:rsidRDefault="00F50A27" w:rsidP="00F50A2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290743">
        <w:rPr>
          <w:sz w:val="28"/>
          <w:szCs w:val="28"/>
        </w:rPr>
        <w:t>Ларькин</w:t>
      </w:r>
      <w:proofErr w:type="spellEnd"/>
    </w:p>
    <w:p w:rsidR="00F50A27" w:rsidRPr="00290743" w:rsidRDefault="00F50A27" w:rsidP="00F50A2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>Белоярского городского поселения</w:t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  <w:t xml:space="preserve">                            </w:t>
      </w:r>
    </w:p>
    <w:p w:rsidR="00F50A27" w:rsidRPr="00290743" w:rsidRDefault="00F50A27" w:rsidP="00F50A27">
      <w:pPr>
        <w:keepNext/>
        <w:jc w:val="both"/>
        <w:rPr>
          <w:sz w:val="28"/>
          <w:szCs w:val="28"/>
        </w:rPr>
      </w:pPr>
    </w:p>
    <w:p w:rsidR="00F50A27" w:rsidRPr="00290743" w:rsidRDefault="00F50A27" w:rsidP="00F50A2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Секретарь </w:t>
      </w:r>
      <w:proofErr w:type="gramStart"/>
      <w:r w:rsidRPr="00290743">
        <w:rPr>
          <w:sz w:val="28"/>
          <w:szCs w:val="28"/>
        </w:rPr>
        <w:t>муниципальной</w:t>
      </w:r>
      <w:proofErr w:type="gramEnd"/>
      <w:r w:rsidRPr="00290743">
        <w:rPr>
          <w:sz w:val="28"/>
          <w:szCs w:val="28"/>
        </w:rPr>
        <w:t xml:space="preserve"> </w:t>
      </w:r>
    </w:p>
    <w:p w:rsidR="00F50A27" w:rsidRPr="00290743" w:rsidRDefault="00F50A27" w:rsidP="00F50A27">
      <w:pPr>
        <w:keepNext/>
        <w:jc w:val="both"/>
        <w:outlineLvl w:val="0"/>
        <w:rPr>
          <w:sz w:val="28"/>
          <w:szCs w:val="28"/>
        </w:rPr>
      </w:pPr>
      <w:r w:rsidRPr="00290743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290743">
        <w:rPr>
          <w:sz w:val="28"/>
          <w:szCs w:val="28"/>
        </w:rPr>
        <w:t>Генералова</w:t>
      </w:r>
      <w:proofErr w:type="spellEnd"/>
    </w:p>
    <w:p w:rsidR="00933970" w:rsidRDefault="00F50A27" w:rsidP="00F50A27">
      <w:pPr>
        <w:outlineLvl w:val="0"/>
      </w:pPr>
      <w:r w:rsidRPr="00290743">
        <w:rPr>
          <w:sz w:val="28"/>
          <w:szCs w:val="28"/>
        </w:rPr>
        <w:t>Бело</w:t>
      </w:r>
      <w:r>
        <w:rPr>
          <w:sz w:val="28"/>
          <w:szCs w:val="28"/>
        </w:rPr>
        <w:t>ярского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33970" w:rsidSect="0093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50A27"/>
    <w:rsid w:val="00933970"/>
    <w:rsid w:val="00F5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A2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A2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Home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2016-01-26T02:56:00Z</dcterms:created>
  <dcterms:modified xsi:type="dcterms:W3CDTF">2016-01-26T02:56:00Z</dcterms:modified>
</cp:coreProperties>
</file>